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E1F4A" w:rsidRDefault="008E5FB8">
      <w:pPr>
        <w:pStyle w:val="Title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BE1F4A">
        <w:rPr>
          <w:rFonts w:ascii="Arial Unicode MS" w:eastAsia="Arial Unicode MS" w:hAnsi="Arial Unicode MS" w:cs="Arial Unicode MS"/>
          <w:b/>
          <w:sz w:val="32"/>
          <w:szCs w:val="32"/>
        </w:rPr>
        <w:t>Elements of Persuasive Writing</w:t>
      </w:r>
    </w:p>
    <w:p w:rsidR="00000000" w:rsidRPr="00BE1F4A" w:rsidRDefault="008E5FB8">
      <w:pPr>
        <w:pStyle w:val="Title"/>
        <w:rPr>
          <w:rFonts w:ascii="Arial Unicode MS" w:eastAsia="Arial Unicode MS" w:hAnsi="Arial Unicode MS" w:cs="Arial Unicode MS"/>
          <w:szCs w:val="28"/>
        </w:rPr>
      </w:pPr>
    </w:p>
    <w:p w:rsidR="00000000" w:rsidRPr="00BE1F4A" w:rsidRDefault="008E5FB8">
      <w:pPr>
        <w:pStyle w:val="Title"/>
        <w:jc w:val="left"/>
        <w:rPr>
          <w:rFonts w:ascii="Arial Unicode MS" w:eastAsia="Arial Unicode MS" w:hAnsi="Arial Unicode MS" w:cs="Arial Unicode MS"/>
          <w:szCs w:val="28"/>
        </w:rPr>
      </w:pPr>
    </w:p>
    <w:p w:rsidR="00000000" w:rsidRPr="00BE1F4A" w:rsidRDefault="008E5FB8">
      <w:pPr>
        <w:pStyle w:val="Heading1"/>
        <w:rPr>
          <w:rFonts w:ascii="Arial Unicode MS" w:eastAsia="Arial Unicode MS" w:hAnsi="Arial Unicode MS" w:cs="Arial Unicode MS"/>
          <w:sz w:val="28"/>
          <w:szCs w:val="28"/>
        </w:rPr>
      </w:pPr>
      <w:r w:rsidRPr="00BE1F4A">
        <w:rPr>
          <w:rFonts w:ascii="Arial Unicode MS" w:eastAsia="Arial Unicode MS" w:hAnsi="Arial Unicode MS" w:cs="Arial Unicode MS"/>
          <w:sz w:val="28"/>
          <w:szCs w:val="28"/>
        </w:rPr>
        <w:t>Introduction</w:t>
      </w:r>
    </w:p>
    <w:p w:rsidR="00000000" w:rsidRPr="00BE1F4A" w:rsidRDefault="008E5FB8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28"/>
          <w:szCs w:val="28"/>
        </w:rPr>
      </w:pPr>
      <w:r w:rsidRPr="00BE1F4A">
        <w:rPr>
          <w:rFonts w:ascii="Arial Unicode MS" w:eastAsia="Arial Unicode MS" w:hAnsi="Arial Unicode MS" w:cs="Arial Unicode MS"/>
          <w:sz w:val="28"/>
          <w:szCs w:val="28"/>
        </w:rPr>
        <w:t>Who is your audience? Will your tone be more informal or more formal? Will you establish rapport and goodwill, or will you hook your reader through a more challenging tone or through a surprising us</w:t>
      </w:r>
      <w:r w:rsidRPr="00BE1F4A">
        <w:rPr>
          <w:rFonts w:ascii="Arial Unicode MS" w:eastAsia="Arial Unicode MS" w:hAnsi="Arial Unicode MS" w:cs="Arial Unicode MS"/>
          <w:sz w:val="28"/>
          <w:szCs w:val="28"/>
        </w:rPr>
        <w:t xml:space="preserve">e of irony? </w:t>
      </w:r>
    </w:p>
    <w:p w:rsidR="00971E1C" w:rsidRPr="00BE1F4A" w:rsidRDefault="00971E1C" w:rsidP="00971E1C">
      <w:pPr>
        <w:ind w:left="720"/>
        <w:rPr>
          <w:rFonts w:ascii="Arial Unicode MS" w:eastAsia="Arial Unicode MS" w:hAnsi="Arial Unicode MS" w:cs="Arial Unicode MS"/>
          <w:sz w:val="28"/>
          <w:szCs w:val="28"/>
        </w:rPr>
      </w:pPr>
    </w:p>
    <w:p w:rsidR="00000000" w:rsidRPr="00BE1F4A" w:rsidRDefault="008E5FB8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28"/>
          <w:szCs w:val="28"/>
        </w:rPr>
      </w:pPr>
      <w:r w:rsidRPr="00BE1F4A">
        <w:rPr>
          <w:rFonts w:ascii="Arial Unicode MS" w:eastAsia="Arial Unicode MS" w:hAnsi="Arial Unicode MS" w:cs="Arial Unicode MS"/>
          <w:sz w:val="28"/>
          <w:szCs w:val="28"/>
        </w:rPr>
        <w:t xml:space="preserve">Some possibilities for capturing your reader’s interest are anecdotes, quotations, or engaging or probing questions. </w:t>
      </w:r>
    </w:p>
    <w:p w:rsidR="00000000" w:rsidRPr="00BE1F4A" w:rsidRDefault="008E5FB8">
      <w:pPr>
        <w:numPr>
          <w:ilvl w:val="0"/>
          <w:numId w:val="2"/>
        </w:numPr>
        <w:rPr>
          <w:rFonts w:ascii="Arial Unicode MS" w:eastAsia="Arial Unicode MS" w:hAnsi="Arial Unicode MS" w:cs="Arial Unicode MS"/>
          <w:i/>
          <w:iCs/>
          <w:sz w:val="28"/>
          <w:szCs w:val="28"/>
        </w:rPr>
      </w:pPr>
      <w:r w:rsidRPr="00BE1F4A">
        <w:rPr>
          <w:rFonts w:ascii="Arial Unicode MS" w:eastAsia="Arial Unicode MS" w:hAnsi="Arial Unicode MS" w:cs="Arial Unicode MS"/>
          <w:sz w:val="28"/>
          <w:szCs w:val="28"/>
        </w:rPr>
        <w:t xml:space="preserve">Take a position on the topic. Write a </w:t>
      </w:r>
      <w:r w:rsidRPr="00BE1F4A">
        <w:rPr>
          <w:rFonts w:ascii="Arial Unicode MS" w:eastAsia="Arial Unicode MS" w:hAnsi="Arial Unicode MS" w:cs="Arial Unicode MS"/>
          <w:i/>
          <w:iCs/>
          <w:sz w:val="28"/>
          <w:szCs w:val="28"/>
        </w:rPr>
        <w:t xml:space="preserve">biased </w:t>
      </w:r>
      <w:r w:rsidRPr="00BE1F4A">
        <w:rPr>
          <w:rFonts w:ascii="Arial Unicode MS" w:eastAsia="Arial Unicode MS" w:hAnsi="Arial Unicode MS" w:cs="Arial Unicode MS"/>
          <w:sz w:val="28"/>
          <w:szCs w:val="28"/>
        </w:rPr>
        <w:t xml:space="preserve">topic sentence, called a </w:t>
      </w:r>
      <w:r w:rsidRPr="00BE1F4A">
        <w:rPr>
          <w:rFonts w:ascii="Arial Unicode MS" w:eastAsia="Arial Unicode MS" w:hAnsi="Arial Unicode MS" w:cs="Arial Unicode MS"/>
          <w:i/>
          <w:iCs/>
          <w:sz w:val="28"/>
          <w:szCs w:val="28"/>
        </w:rPr>
        <w:t>thesis statement.</w:t>
      </w:r>
    </w:p>
    <w:p w:rsidR="00971E1C" w:rsidRPr="00BE1F4A" w:rsidRDefault="00971E1C" w:rsidP="00971E1C">
      <w:pPr>
        <w:ind w:left="720"/>
        <w:rPr>
          <w:rFonts w:ascii="Arial Unicode MS" w:eastAsia="Arial Unicode MS" w:hAnsi="Arial Unicode MS" w:cs="Arial Unicode MS"/>
          <w:i/>
          <w:iCs/>
          <w:sz w:val="28"/>
          <w:szCs w:val="28"/>
        </w:rPr>
      </w:pPr>
    </w:p>
    <w:p w:rsidR="00000000" w:rsidRPr="00BE1F4A" w:rsidRDefault="008E5FB8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28"/>
          <w:szCs w:val="28"/>
        </w:rPr>
      </w:pPr>
      <w:r w:rsidRPr="00BE1F4A">
        <w:rPr>
          <w:rFonts w:ascii="Arial Unicode MS" w:eastAsia="Arial Unicode MS" w:hAnsi="Arial Unicode MS" w:cs="Arial Unicode MS"/>
          <w:sz w:val="28"/>
          <w:szCs w:val="28"/>
        </w:rPr>
        <w:t>In less formal writing you may occasi</w:t>
      </w:r>
      <w:r w:rsidRPr="00BE1F4A">
        <w:rPr>
          <w:rFonts w:ascii="Arial Unicode MS" w:eastAsia="Arial Unicode MS" w:hAnsi="Arial Unicode MS" w:cs="Arial Unicode MS"/>
          <w:sz w:val="28"/>
          <w:szCs w:val="28"/>
        </w:rPr>
        <w:t xml:space="preserve">onally choose to write in the first person. In more formal writing, the third person choice is more appropriate. It is less effective to write the following: “I believe”, “in my opinion”, or “from my point of view.”  For one thing, the reader </w:t>
      </w:r>
      <w:r w:rsidRPr="00BE1F4A">
        <w:rPr>
          <w:rFonts w:ascii="Arial Unicode MS" w:eastAsia="Arial Unicode MS" w:hAnsi="Arial Unicode MS" w:cs="Arial Unicode MS"/>
          <w:iCs/>
          <w:sz w:val="28"/>
          <w:szCs w:val="28"/>
        </w:rPr>
        <w:t>naturally ass</w:t>
      </w:r>
      <w:r w:rsidRPr="00BE1F4A">
        <w:rPr>
          <w:rFonts w:ascii="Arial Unicode MS" w:eastAsia="Arial Unicode MS" w:hAnsi="Arial Unicode MS" w:cs="Arial Unicode MS"/>
          <w:iCs/>
          <w:sz w:val="28"/>
          <w:szCs w:val="28"/>
        </w:rPr>
        <w:t>umes</w:t>
      </w:r>
      <w:r w:rsidRPr="00BE1F4A">
        <w:rPr>
          <w:rFonts w:ascii="Arial Unicode MS" w:eastAsia="Arial Unicode MS" w:hAnsi="Arial Unicode MS" w:cs="Arial Unicode MS"/>
          <w:sz w:val="28"/>
          <w:szCs w:val="28"/>
        </w:rPr>
        <w:t xml:space="preserve"> that everything you say is your opinion unless you quote someone else.  More importantly, saying “I think” may weaken your argument; it may give the impression that you believe that since it is </w:t>
      </w:r>
      <w:r w:rsidRPr="00BE1F4A">
        <w:rPr>
          <w:rFonts w:ascii="Arial Unicode MS" w:eastAsia="Arial Unicode MS" w:hAnsi="Arial Unicode MS" w:cs="Arial Unicode MS"/>
          <w:i/>
          <w:iCs/>
          <w:sz w:val="28"/>
          <w:szCs w:val="28"/>
        </w:rPr>
        <w:t>only your</w:t>
      </w:r>
      <w:r w:rsidRPr="00BE1F4A">
        <w:rPr>
          <w:rFonts w:ascii="Arial Unicode MS" w:eastAsia="Arial Unicode MS" w:hAnsi="Arial Unicode MS" w:cs="Arial Unicode MS"/>
          <w:sz w:val="28"/>
          <w:szCs w:val="28"/>
        </w:rPr>
        <w:t xml:space="preserve"> idea it must have </w:t>
      </w:r>
      <w:r w:rsidRPr="00BE1F4A">
        <w:rPr>
          <w:rFonts w:ascii="Arial Unicode MS" w:eastAsia="Arial Unicode MS" w:hAnsi="Arial Unicode MS" w:cs="Arial Unicode MS"/>
          <w:i/>
          <w:iCs/>
          <w:sz w:val="28"/>
          <w:szCs w:val="28"/>
        </w:rPr>
        <w:t>only a</w:t>
      </w:r>
      <w:r w:rsidRPr="00BE1F4A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BE1F4A">
        <w:rPr>
          <w:rFonts w:ascii="Arial Unicode MS" w:eastAsia="Arial Unicode MS" w:hAnsi="Arial Unicode MS" w:cs="Arial Unicode MS"/>
          <w:i/>
          <w:sz w:val="28"/>
          <w:szCs w:val="28"/>
        </w:rPr>
        <w:t xml:space="preserve">little </w:t>
      </w:r>
      <w:r w:rsidRPr="00BE1F4A">
        <w:rPr>
          <w:rFonts w:ascii="Arial Unicode MS" w:eastAsia="Arial Unicode MS" w:hAnsi="Arial Unicode MS" w:cs="Arial Unicode MS"/>
          <w:sz w:val="28"/>
          <w:szCs w:val="28"/>
        </w:rPr>
        <w:t>value.  A stron</w:t>
      </w:r>
      <w:r w:rsidRPr="00BE1F4A">
        <w:rPr>
          <w:rFonts w:ascii="Arial Unicode MS" w:eastAsia="Arial Unicode MS" w:hAnsi="Arial Unicode MS" w:cs="Arial Unicode MS"/>
          <w:sz w:val="28"/>
          <w:szCs w:val="28"/>
        </w:rPr>
        <w:t xml:space="preserve">g phrase is:  “There is no doubt that….” </w:t>
      </w:r>
    </w:p>
    <w:p w:rsidR="00000000" w:rsidRPr="00BE1F4A" w:rsidRDefault="008E5FB8">
      <w:pPr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:rsidR="00000000" w:rsidRPr="00BE1F4A" w:rsidRDefault="008E5FB8">
      <w:pPr>
        <w:pStyle w:val="Heading1"/>
        <w:rPr>
          <w:rFonts w:ascii="Arial Unicode MS" w:eastAsia="Arial Unicode MS" w:hAnsi="Arial Unicode MS" w:cs="Arial Unicode MS"/>
          <w:sz w:val="28"/>
          <w:szCs w:val="28"/>
        </w:rPr>
      </w:pPr>
      <w:r w:rsidRPr="00BE1F4A">
        <w:rPr>
          <w:rFonts w:ascii="Arial Unicode MS" w:eastAsia="Arial Unicode MS" w:hAnsi="Arial Unicode MS" w:cs="Arial Unicode MS"/>
          <w:sz w:val="28"/>
          <w:szCs w:val="28"/>
        </w:rPr>
        <w:t>Body Paragraphs</w:t>
      </w:r>
    </w:p>
    <w:p w:rsidR="00000000" w:rsidRPr="00BE1F4A" w:rsidRDefault="008E5FB8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28"/>
          <w:szCs w:val="28"/>
        </w:rPr>
      </w:pPr>
      <w:r w:rsidRPr="00BE1F4A">
        <w:rPr>
          <w:rFonts w:ascii="Arial Unicode MS" w:eastAsia="Arial Unicode MS" w:hAnsi="Arial Unicode MS" w:cs="Arial Unicode MS"/>
          <w:sz w:val="28"/>
          <w:szCs w:val="28"/>
        </w:rPr>
        <w:t>Use at least three supports. If you can’t find three, you might consider whether you have gathered enough evidence to be convincing.</w:t>
      </w:r>
    </w:p>
    <w:p w:rsidR="00971E1C" w:rsidRPr="00BE1F4A" w:rsidRDefault="00971E1C" w:rsidP="00971E1C">
      <w:pPr>
        <w:ind w:left="720"/>
        <w:rPr>
          <w:rFonts w:ascii="Arial Unicode MS" w:eastAsia="Arial Unicode MS" w:hAnsi="Arial Unicode MS" w:cs="Arial Unicode MS"/>
          <w:sz w:val="28"/>
          <w:szCs w:val="28"/>
        </w:rPr>
      </w:pPr>
    </w:p>
    <w:p w:rsidR="00000000" w:rsidRPr="00BE1F4A" w:rsidRDefault="008E5FB8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28"/>
          <w:szCs w:val="28"/>
        </w:rPr>
      </w:pPr>
      <w:r w:rsidRPr="00BE1F4A">
        <w:rPr>
          <w:rFonts w:ascii="Arial Unicode MS" w:eastAsia="Arial Unicode MS" w:hAnsi="Arial Unicode MS" w:cs="Arial Unicode MS"/>
          <w:sz w:val="28"/>
          <w:szCs w:val="28"/>
        </w:rPr>
        <w:t xml:space="preserve">Present and explain the claims that you are making or the facts </w:t>
      </w:r>
      <w:r w:rsidRPr="00BE1F4A">
        <w:rPr>
          <w:rFonts w:ascii="Arial Unicode MS" w:eastAsia="Arial Unicode MS" w:hAnsi="Arial Unicode MS" w:cs="Arial Unicode MS"/>
          <w:sz w:val="28"/>
          <w:szCs w:val="28"/>
        </w:rPr>
        <w:t>that you are using to support your bias.</w:t>
      </w:r>
    </w:p>
    <w:p w:rsidR="00971E1C" w:rsidRPr="00BE1F4A" w:rsidRDefault="00971E1C" w:rsidP="00971E1C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000000" w:rsidRPr="00BE1F4A" w:rsidRDefault="008E5FB8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28"/>
          <w:szCs w:val="28"/>
        </w:rPr>
      </w:pPr>
      <w:r w:rsidRPr="00BE1F4A">
        <w:rPr>
          <w:rFonts w:ascii="Arial Unicode MS" w:eastAsia="Arial Unicode MS" w:hAnsi="Arial Unicode MS" w:cs="Arial Unicode MS"/>
          <w:sz w:val="28"/>
          <w:szCs w:val="28"/>
        </w:rPr>
        <w:t xml:space="preserve">Be sure the supports are </w:t>
      </w:r>
      <w:r w:rsidRPr="00BE1F4A">
        <w:rPr>
          <w:rFonts w:ascii="Arial Unicode MS" w:eastAsia="Arial Unicode MS" w:hAnsi="Arial Unicode MS" w:cs="Arial Unicode MS"/>
          <w:sz w:val="28"/>
          <w:szCs w:val="28"/>
          <w:u w:val="single"/>
        </w:rPr>
        <w:t>relevant</w:t>
      </w:r>
      <w:r w:rsidRPr="00BE1F4A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BE1F4A">
        <w:rPr>
          <w:rFonts w:ascii="Arial Unicode MS" w:eastAsia="Arial Unicode MS" w:hAnsi="Arial Unicode MS" w:cs="Arial Unicode MS"/>
          <w:sz w:val="28"/>
          <w:szCs w:val="28"/>
          <w:u w:val="single"/>
        </w:rPr>
        <w:t>reasonable</w:t>
      </w:r>
      <w:r w:rsidRPr="00BE1F4A">
        <w:rPr>
          <w:rFonts w:ascii="Arial Unicode MS" w:eastAsia="Arial Unicode MS" w:hAnsi="Arial Unicode MS" w:cs="Arial Unicode MS"/>
          <w:sz w:val="28"/>
          <w:szCs w:val="28"/>
        </w:rPr>
        <w:t xml:space="preserve">, and </w:t>
      </w:r>
      <w:r w:rsidRPr="00BE1F4A">
        <w:rPr>
          <w:rFonts w:ascii="Arial Unicode MS" w:eastAsia="Arial Unicode MS" w:hAnsi="Arial Unicode MS" w:cs="Arial Unicode MS"/>
          <w:sz w:val="28"/>
          <w:szCs w:val="28"/>
          <w:u w:val="single"/>
        </w:rPr>
        <w:t>believable</w:t>
      </w:r>
      <w:r w:rsidRPr="00BE1F4A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000000" w:rsidRPr="00BE1F4A" w:rsidRDefault="008E5FB8">
      <w:pPr>
        <w:numPr>
          <w:ilvl w:val="0"/>
          <w:numId w:val="5"/>
        </w:numPr>
        <w:rPr>
          <w:rFonts w:ascii="Arial Unicode MS" w:eastAsia="Arial Unicode MS" w:hAnsi="Arial Unicode MS" w:cs="Arial Unicode MS"/>
          <w:sz w:val="28"/>
          <w:szCs w:val="28"/>
        </w:rPr>
      </w:pPr>
      <w:r w:rsidRPr="00BE1F4A">
        <w:rPr>
          <w:rFonts w:ascii="Arial Unicode MS" w:eastAsia="Arial Unicode MS" w:hAnsi="Arial Unicode MS" w:cs="Arial Unicode MS"/>
          <w:sz w:val="28"/>
          <w:szCs w:val="28"/>
        </w:rPr>
        <w:t>Do research; gather information. Don’t just use your own opinions.</w:t>
      </w:r>
    </w:p>
    <w:p w:rsidR="00971E1C" w:rsidRPr="00BE1F4A" w:rsidRDefault="00971E1C" w:rsidP="00971E1C">
      <w:pPr>
        <w:ind w:left="1080"/>
        <w:rPr>
          <w:rFonts w:ascii="Arial Unicode MS" w:eastAsia="Arial Unicode MS" w:hAnsi="Arial Unicode MS" w:cs="Arial Unicode MS"/>
          <w:sz w:val="28"/>
          <w:szCs w:val="28"/>
        </w:rPr>
      </w:pPr>
    </w:p>
    <w:p w:rsidR="00000000" w:rsidRPr="00BE1F4A" w:rsidRDefault="008E5FB8">
      <w:pPr>
        <w:numPr>
          <w:ilvl w:val="0"/>
          <w:numId w:val="5"/>
        </w:numPr>
        <w:rPr>
          <w:rFonts w:ascii="Arial Unicode MS" w:eastAsia="Arial Unicode MS" w:hAnsi="Arial Unicode MS" w:cs="Arial Unicode MS"/>
          <w:sz w:val="28"/>
          <w:szCs w:val="28"/>
        </w:rPr>
      </w:pPr>
      <w:r w:rsidRPr="00BE1F4A">
        <w:rPr>
          <w:rFonts w:ascii="Arial Unicode MS" w:eastAsia="Arial Unicode MS" w:hAnsi="Arial Unicode MS" w:cs="Arial Unicode MS"/>
          <w:sz w:val="28"/>
          <w:szCs w:val="28"/>
        </w:rPr>
        <w:t>Don’t join the bandwagon. (“</w:t>
      </w:r>
      <w:r w:rsidRPr="00BE1F4A">
        <w:rPr>
          <w:rFonts w:ascii="Arial Unicode MS" w:eastAsia="Arial Unicode MS" w:hAnsi="Arial Unicode MS" w:cs="Arial Unicode MS"/>
          <w:sz w:val="28"/>
          <w:szCs w:val="28"/>
          <w:u w:val="single"/>
        </w:rPr>
        <w:t>Everybody</w:t>
      </w:r>
      <w:r w:rsidRPr="00BE1F4A">
        <w:rPr>
          <w:rFonts w:ascii="Arial Unicode MS" w:eastAsia="Arial Unicode MS" w:hAnsi="Arial Unicode MS" w:cs="Arial Unicode MS"/>
          <w:sz w:val="28"/>
          <w:szCs w:val="28"/>
        </w:rPr>
        <w:t xml:space="preserve"> agrees.”)</w:t>
      </w:r>
    </w:p>
    <w:p w:rsidR="00971E1C" w:rsidRPr="00BE1F4A" w:rsidRDefault="00971E1C" w:rsidP="00971E1C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000000" w:rsidRPr="00BE1F4A" w:rsidRDefault="008E5FB8">
      <w:pPr>
        <w:numPr>
          <w:ilvl w:val="0"/>
          <w:numId w:val="5"/>
        </w:numPr>
        <w:rPr>
          <w:rFonts w:ascii="Arial Unicode MS" w:eastAsia="Arial Unicode MS" w:hAnsi="Arial Unicode MS" w:cs="Arial Unicode MS"/>
          <w:sz w:val="28"/>
          <w:szCs w:val="28"/>
        </w:rPr>
      </w:pPr>
      <w:r w:rsidRPr="00BE1F4A">
        <w:rPr>
          <w:rFonts w:ascii="Arial Unicode MS" w:eastAsia="Arial Unicode MS" w:hAnsi="Arial Unicode MS" w:cs="Arial Unicode MS"/>
          <w:sz w:val="28"/>
          <w:szCs w:val="28"/>
        </w:rPr>
        <w:t>Don’t make wildly misleading comparis</w:t>
      </w:r>
      <w:r w:rsidRPr="00BE1F4A">
        <w:rPr>
          <w:rFonts w:ascii="Arial Unicode MS" w:eastAsia="Arial Unicode MS" w:hAnsi="Arial Unicode MS" w:cs="Arial Unicode MS"/>
          <w:sz w:val="28"/>
          <w:szCs w:val="28"/>
        </w:rPr>
        <w:t>ons. (“Forcing us to wear school uniforms is like denying our human rights.”)</w:t>
      </w:r>
    </w:p>
    <w:p w:rsidR="00971E1C" w:rsidRPr="00BE1F4A" w:rsidRDefault="00971E1C" w:rsidP="00971E1C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000000" w:rsidRPr="00BE1F4A" w:rsidRDefault="008E5FB8">
      <w:pPr>
        <w:numPr>
          <w:ilvl w:val="0"/>
          <w:numId w:val="5"/>
        </w:numPr>
        <w:rPr>
          <w:rFonts w:ascii="Arial Unicode MS" w:eastAsia="Arial Unicode MS" w:hAnsi="Arial Unicode MS" w:cs="Arial Unicode MS"/>
          <w:sz w:val="28"/>
          <w:szCs w:val="28"/>
        </w:rPr>
      </w:pPr>
      <w:r w:rsidRPr="00BE1F4A">
        <w:rPr>
          <w:rFonts w:ascii="Arial Unicode MS" w:eastAsia="Arial Unicode MS" w:hAnsi="Arial Unicode MS" w:cs="Arial Unicode MS"/>
          <w:sz w:val="28"/>
          <w:szCs w:val="28"/>
        </w:rPr>
        <w:t>Don’t make exaggerated emotional appeals (“If they want us to be depressed and do a bad job on our state tests, then they should go ahead and make us wear uniforms.”)</w:t>
      </w:r>
    </w:p>
    <w:p w:rsidR="00000000" w:rsidRPr="00BE1F4A" w:rsidRDefault="008E5FB8">
      <w:pPr>
        <w:pStyle w:val="BodyText"/>
        <w:numPr>
          <w:ilvl w:val="0"/>
          <w:numId w:val="2"/>
        </w:numPr>
        <w:rPr>
          <w:rFonts w:ascii="Arial Unicode MS" w:eastAsia="Arial Unicode MS" w:hAnsi="Arial Unicode MS" w:cs="Arial Unicode MS"/>
          <w:sz w:val="28"/>
          <w:szCs w:val="28"/>
        </w:rPr>
      </w:pPr>
      <w:r w:rsidRPr="00BE1F4A">
        <w:rPr>
          <w:rFonts w:ascii="Arial Unicode MS" w:eastAsia="Arial Unicode MS" w:hAnsi="Arial Unicode MS" w:cs="Arial Unicode MS"/>
          <w:sz w:val="28"/>
          <w:szCs w:val="28"/>
        </w:rPr>
        <w:t xml:space="preserve">Anticipate </w:t>
      </w:r>
      <w:r w:rsidRPr="00BE1F4A">
        <w:rPr>
          <w:rFonts w:ascii="Arial Unicode MS" w:eastAsia="Arial Unicode MS" w:hAnsi="Arial Unicode MS" w:cs="Arial Unicode MS"/>
          <w:sz w:val="28"/>
          <w:szCs w:val="28"/>
        </w:rPr>
        <w:t>arguments by summarizing each of the views the audience might have; then hone in on your own.</w:t>
      </w:r>
    </w:p>
    <w:p w:rsidR="00971E1C" w:rsidRPr="00BE1F4A" w:rsidRDefault="00971E1C" w:rsidP="00971E1C">
      <w:pPr>
        <w:pStyle w:val="BodyText"/>
        <w:ind w:left="720"/>
        <w:rPr>
          <w:rFonts w:ascii="Arial Unicode MS" w:eastAsia="Arial Unicode MS" w:hAnsi="Arial Unicode MS" w:cs="Arial Unicode MS"/>
          <w:sz w:val="28"/>
          <w:szCs w:val="28"/>
        </w:rPr>
      </w:pPr>
    </w:p>
    <w:p w:rsidR="00000000" w:rsidRPr="00BE1F4A" w:rsidRDefault="008E5FB8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28"/>
          <w:szCs w:val="28"/>
        </w:rPr>
      </w:pPr>
      <w:r w:rsidRPr="00BE1F4A">
        <w:rPr>
          <w:rFonts w:ascii="Arial Unicode MS" w:eastAsia="Arial Unicode MS" w:hAnsi="Arial Unicode MS" w:cs="Arial Unicode MS"/>
          <w:sz w:val="28"/>
          <w:szCs w:val="28"/>
        </w:rPr>
        <w:t xml:space="preserve">Allow as much of the opposing viewpoint as possible </w:t>
      </w:r>
      <w:r w:rsidRPr="00BE1F4A">
        <w:rPr>
          <w:rFonts w:ascii="Arial Unicode MS" w:eastAsia="Arial Unicode MS" w:hAnsi="Arial Unicode MS" w:cs="Arial Unicode MS"/>
          <w:i/>
          <w:iCs/>
          <w:sz w:val="28"/>
          <w:szCs w:val="28"/>
        </w:rPr>
        <w:t>without weakening your argument</w:t>
      </w:r>
      <w:r w:rsidRPr="00BE1F4A">
        <w:rPr>
          <w:rFonts w:ascii="Arial Unicode MS" w:eastAsia="Arial Unicode MS" w:hAnsi="Arial Unicode MS" w:cs="Arial Unicode MS"/>
          <w:sz w:val="28"/>
          <w:szCs w:val="28"/>
        </w:rPr>
        <w:t xml:space="preserve">. “While it is true that…it is also </w:t>
      </w:r>
      <w:proofErr w:type="gramStart"/>
      <w:r w:rsidRPr="00BE1F4A">
        <w:rPr>
          <w:rFonts w:ascii="Arial Unicode MS" w:eastAsia="Arial Unicode MS" w:hAnsi="Arial Unicode MS" w:cs="Arial Unicode MS"/>
          <w:sz w:val="28"/>
          <w:szCs w:val="28"/>
        </w:rPr>
        <w:t>true,</w:t>
      </w:r>
      <w:proofErr w:type="gramEnd"/>
      <w:r w:rsidRPr="00BE1F4A">
        <w:rPr>
          <w:rFonts w:ascii="Arial Unicode MS" w:eastAsia="Arial Unicode MS" w:hAnsi="Arial Unicode MS" w:cs="Arial Unicode MS"/>
          <w:sz w:val="28"/>
          <w:szCs w:val="28"/>
        </w:rPr>
        <w:t xml:space="preserve"> and far more significant that….”</w:t>
      </w:r>
    </w:p>
    <w:p w:rsidR="00971E1C" w:rsidRPr="00BE1F4A" w:rsidRDefault="00971E1C" w:rsidP="00971E1C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000000" w:rsidRPr="00BE1F4A" w:rsidRDefault="008E5FB8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28"/>
          <w:szCs w:val="28"/>
        </w:rPr>
      </w:pPr>
      <w:r w:rsidRPr="00BE1F4A">
        <w:rPr>
          <w:rFonts w:ascii="Arial Unicode MS" w:eastAsia="Arial Unicode MS" w:hAnsi="Arial Unicode MS" w:cs="Arial Unicode MS"/>
          <w:sz w:val="28"/>
          <w:szCs w:val="28"/>
        </w:rPr>
        <w:t>Make</w:t>
      </w:r>
      <w:r w:rsidRPr="00BE1F4A">
        <w:rPr>
          <w:rFonts w:ascii="Arial Unicode MS" w:eastAsia="Arial Unicode MS" w:hAnsi="Arial Unicode MS" w:cs="Arial Unicode MS"/>
          <w:sz w:val="28"/>
          <w:szCs w:val="28"/>
        </w:rPr>
        <w:t xml:space="preserve"> more than one appeal, if possible. Here are three types of appeals:</w:t>
      </w:r>
    </w:p>
    <w:p w:rsidR="00000000" w:rsidRPr="00BE1F4A" w:rsidRDefault="008E5FB8">
      <w:pPr>
        <w:numPr>
          <w:ilvl w:val="1"/>
          <w:numId w:val="2"/>
        </w:numPr>
        <w:rPr>
          <w:rFonts w:ascii="Arial Unicode MS" w:eastAsia="Arial Unicode MS" w:hAnsi="Arial Unicode MS" w:cs="Arial Unicode MS"/>
          <w:sz w:val="28"/>
          <w:szCs w:val="28"/>
        </w:rPr>
      </w:pPr>
      <w:r w:rsidRPr="00BE1F4A">
        <w:rPr>
          <w:rFonts w:ascii="Arial Unicode MS" w:eastAsia="Arial Unicode MS" w:hAnsi="Arial Unicode MS" w:cs="Arial Unicode MS"/>
          <w:sz w:val="28"/>
          <w:szCs w:val="28"/>
        </w:rPr>
        <w:t>Logical (What is reasonable, sensible?)</w:t>
      </w:r>
    </w:p>
    <w:p w:rsidR="00000000" w:rsidRPr="00BE1F4A" w:rsidRDefault="008E5FB8">
      <w:pPr>
        <w:numPr>
          <w:ilvl w:val="1"/>
          <w:numId w:val="2"/>
        </w:numPr>
        <w:rPr>
          <w:rFonts w:ascii="Arial Unicode MS" w:eastAsia="Arial Unicode MS" w:hAnsi="Arial Unicode MS" w:cs="Arial Unicode MS"/>
          <w:sz w:val="28"/>
          <w:szCs w:val="28"/>
        </w:rPr>
      </w:pPr>
      <w:r w:rsidRPr="00BE1F4A">
        <w:rPr>
          <w:rFonts w:ascii="Arial Unicode MS" w:eastAsia="Arial Unicode MS" w:hAnsi="Arial Unicode MS" w:cs="Arial Unicode MS"/>
          <w:sz w:val="28"/>
          <w:szCs w:val="28"/>
        </w:rPr>
        <w:t>Emotional (What is desirable?)</w:t>
      </w:r>
    </w:p>
    <w:p w:rsidR="00000000" w:rsidRPr="00BE1F4A" w:rsidRDefault="008E5FB8">
      <w:pPr>
        <w:numPr>
          <w:ilvl w:val="1"/>
          <w:numId w:val="2"/>
        </w:numPr>
        <w:rPr>
          <w:rFonts w:ascii="Arial Unicode MS" w:eastAsia="Arial Unicode MS" w:hAnsi="Arial Unicode MS" w:cs="Arial Unicode MS"/>
          <w:sz w:val="28"/>
          <w:szCs w:val="28"/>
        </w:rPr>
      </w:pPr>
      <w:r w:rsidRPr="00BE1F4A">
        <w:rPr>
          <w:rFonts w:ascii="Arial Unicode MS" w:eastAsia="Arial Unicode MS" w:hAnsi="Arial Unicode MS" w:cs="Arial Unicode MS"/>
          <w:sz w:val="28"/>
          <w:szCs w:val="28"/>
        </w:rPr>
        <w:lastRenderedPageBreak/>
        <w:t>Ethical (What is of value and importance?)</w:t>
      </w:r>
    </w:p>
    <w:p w:rsidR="00000000" w:rsidRPr="00BE1F4A" w:rsidRDefault="008E5FB8">
      <w:pPr>
        <w:pStyle w:val="BodyText"/>
        <w:numPr>
          <w:ilvl w:val="0"/>
          <w:numId w:val="9"/>
        </w:numPr>
        <w:rPr>
          <w:rFonts w:ascii="Arial Unicode MS" w:eastAsia="Arial Unicode MS" w:hAnsi="Arial Unicode MS" w:cs="Arial Unicode MS"/>
          <w:sz w:val="28"/>
          <w:szCs w:val="28"/>
        </w:rPr>
      </w:pPr>
      <w:r w:rsidRPr="00BE1F4A">
        <w:rPr>
          <w:rFonts w:ascii="Arial Unicode MS" w:eastAsia="Arial Unicode MS" w:hAnsi="Arial Unicode MS" w:cs="Arial Unicode MS"/>
          <w:sz w:val="28"/>
          <w:szCs w:val="28"/>
        </w:rPr>
        <w:t>Evidence is usually provided from weakest to strongest, so that the reade</w:t>
      </w:r>
      <w:r w:rsidRPr="00BE1F4A">
        <w:rPr>
          <w:rFonts w:ascii="Arial Unicode MS" w:eastAsia="Arial Unicode MS" w:hAnsi="Arial Unicode MS" w:cs="Arial Unicode MS"/>
          <w:sz w:val="28"/>
          <w:szCs w:val="28"/>
        </w:rPr>
        <w:t xml:space="preserve">r will be most impressed at the end when the writer wants to clinch the argument. </w:t>
      </w:r>
    </w:p>
    <w:p w:rsidR="00000000" w:rsidRPr="00BE1F4A" w:rsidRDefault="008E5FB8">
      <w:pPr>
        <w:pStyle w:val="BodyText"/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:rsidR="00000000" w:rsidRPr="00BE1F4A" w:rsidRDefault="008E5FB8">
      <w:pPr>
        <w:pStyle w:val="Heading1"/>
        <w:rPr>
          <w:rFonts w:ascii="Arial Unicode MS" w:eastAsia="Arial Unicode MS" w:hAnsi="Arial Unicode MS" w:cs="Arial Unicode MS"/>
          <w:sz w:val="28"/>
          <w:szCs w:val="28"/>
        </w:rPr>
      </w:pPr>
      <w:r w:rsidRPr="00BE1F4A">
        <w:rPr>
          <w:rFonts w:ascii="Arial Unicode MS" w:eastAsia="Arial Unicode MS" w:hAnsi="Arial Unicode MS" w:cs="Arial Unicode MS"/>
          <w:sz w:val="28"/>
          <w:szCs w:val="28"/>
        </w:rPr>
        <w:t xml:space="preserve">Conclusion </w:t>
      </w:r>
    </w:p>
    <w:p w:rsidR="00000000" w:rsidRPr="00BE1F4A" w:rsidRDefault="008E5FB8">
      <w:pPr>
        <w:pStyle w:val="BodyText"/>
        <w:rPr>
          <w:rFonts w:ascii="Arial Unicode MS" w:eastAsia="Arial Unicode MS" w:hAnsi="Arial Unicode MS" w:cs="Arial Unicode MS"/>
          <w:sz w:val="28"/>
          <w:szCs w:val="28"/>
        </w:rPr>
      </w:pPr>
      <w:r w:rsidRPr="00BE1F4A">
        <w:rPr>
          <w:rFonts w:ascii="Arial Unicode MS" w:eastAsia="Arial Unicode MS" w:hAnsi="Arial Unicode MS" w:cs="Arial Unicode MS"/>
          <w:sz w:val="28"/>
          <w:szCs w:val="28"/>
        </w:rPr>
        <w:t xml:space="preserve">Reword all of your strong arguments, amplify them, and restate the thesis statement. </w:t>
      </w:r>
    </w:p>
    <w:p w:rsidR="00000000" w:rsidRPr="00BE1F4A" w:rsidRDefault="008E5FB8">
      <w:pPr>
        <w:rPr>
          <w:rFonts w:ascii="Arial Unicode MS" w:eastAsia="Arial Unicode MS" w:hAnsi="Arial Unicode MS" w:cs="Arial Unicode MS"/>
          <w:sz w:val="28"/>
          <w:szCs w:val="28"/>
        </w:rPr>
      </w:pPr>
      <w:r w:rsidRPr="00BE1F4A">
        <w:rPr>
          <w:rFonts w:ascii="Arial Unicode MS" w:eastAsia="Arial Unicode MS" w:hAnsi="Arial Unicode MS" w:cs="Arial Unicode MS"/>
          <w:sz w:val="28"/>
          <w:szCs w:val="28"/>
        </w:rPr>
        <w:t>Take it to a higher level</w:t>
      </w:r>
    </w:p>
    <w:p w:rsidR="00000000" w:rsidRPr="00BE1F4A" w:rsidRDefault="008E5FB8">
      <w:pPr>
        <w:rPr>
          <w:rFonts w:ascii="Arial Unicode MS" w:eastAsia="Arial Unicode MS" w:hAnsi="Arial Unicode MS" w:cs="Arial Unicode MS"/>
          <w:sz w:val="28"/>
          <w:szCs w:val="28"/>
        </w:rPr>
      </w:pPr>
      <w:r w:rsidRPr="00BE1F4A">
        <w:rPr>
          <w:rFonts w:ascii="Arial Unicode MS" w:eastAsia="Arial Unicode MS" w:hAnsi="Arial Unicode MS" w:cs="Arial Unicode MS"/>
          <w:sz w:val="28"/>
          <w:szCs w:val="28"/>
        </w:rPr>
        <w:t>Apply it to something</w:t>
      </w:r>
    </w:p>
    <w:p w:rsidR="00000000" w:rsidRDefault="008E5FB8">
      <w:pPr>
        <w:rPr>
          <w:rFonts w:ascii="Arial Unicode MS" w:eastAsia="Arial Unicode MS" w:hAnsi="Arial Unicode MS" w:cs="Arial Unicode MS"/>
          <w:sz w:val="28"/>
          <w:szCs w:val="28"/>
        </w:rPr>
      </w:pPr>
      <w:r w:rsidRPr="00BE1F4A">
        <w:rPr>
          <w:rFonts w:ascii="Arial Unicode MS" w:eastAsia="Arial Unicode MS" w:hAnsi="Arial Unicode MS" w:cs="Arial Unicode MS"/>
          <w:sz w:val="28"/>
          <w:szCs w:val="28"/>
        </w:rPr>
        <w:t>Say it in a new way</w:t>
      </w:r>
    </w:p>
    <w:p w:rsidR="00BE1F4A" w:rsidRDefault="00BE1F4A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BE1F4A" w:rsidRPr="00BE1F4A" w:rsidRDefault="00BE1F4A" w:rsidP="00BE1F4A">
      <w:pPr>
        <w:ind w:left="4320" w:firstLine="720"/>
        <w:rPr>
          <w:rFonts w:ascii="Arial Unicode MS" w:eastAsia="Arial Unicode MS" w:hAnsi="Arial Unicode MS" w:cs="Arial Unicode MS"/>
          <w:lang w:val="fr-FR"/>
        </w:rPr>
      </w:pPr>
      <w:bookmarkStart w:id="0" w:name="_GoBack"/>
      <w:bookmarkEnd w:id="0"/>
      <w:r w:rsidRPr="00BE1F4A">
        <w:rPr>
          <w:rFonts w:ascii="Arial Unicode MS" w:eastAsia="Arial Unicode MS" w:hAnsi="Arial Unicode MS" w:cs="Arial Unicode MS"/>
          <w:lang w:val="fr-FR"/>
        </w:rPr>
        <w:t xml:space="preserve">Source: </w:t>
      </w:r>
      <w:r w:rsidRPr="00BE1F4A">
        <w:rPr>
          <w:rStyle w:val="HTMLCite"/>
          <w:rFonts w:ascii="Arial" w:hAnsi="Arial" w:cs="Arial"/>
          <w:color w:val="222222"/>
          <w:lang w:val="fr-FR"/>
        </w:rPr>
        <w:t>www.pps.k12.or.us/files/curriculum/</w:t>
      </w:r>
      <w:r w:rsidRPr="00BE1F4A">
        <w:rPr>
          <w:rStyle w:val="HTMLCite"/>
          <w:rFonts w:ascii="Arial" w:hAnsi="Arial" w:cs="Arial"/>
          <w:b/>
          <w:bCs/>
          <w:color w:val="222222"/>
          <w:lang w:val="fr-FR"/>
        </w:rPr>
        <w:t>Elements</w:t>
      </w:r>
      <w:r w:rsidRPr="00BE1F4A">
        <w:rPr>
          <w:rStyle w:val="HTMLCite"/>
          <w:rFonts w:ascii="Arial" w:hAnsi="Arial" w:cs="Arial"/>
          <w:color w:val="222222"/>
          <w:lang w:val="fr-FR"/>
        </w:rPr>
        <w:t>_</w:t>
      </w:r>
      <w:r w:rsidRPr="00BE1F4A">
        <w:rPr>
          <w:rStyle w:val="HTMLCite"/>
          <w:rFonts w:ascii="Arial" w:hAnsi="Arial" w:cs="Arial"/>
          <w:b/>
          <w:bCs/>
          <w:color w:val="222222"/>
          <w:lang w:val="fr-FR"/>
        </w:rPr>
        <w:t>Persuasive</w:t>
      </w:r>
      <w:r>
        <w:rPr>
          <w:rStyle w:val="HTMLCite"/>
          <w:rFonts w:ascii="Arial" w:hAnsi="Arial" w:cs="Arial"/>
          <w:b/>
          <w:bCs/>
          <w:color w:val="222222"/>
          <w:lang w:val="fr-FR"/>
        </w:rPr>
        <w:t>.doc</w:t>
      </w:r>
    </w:p>
    <w:p w:rsidR="00000000" w:rsidRPr="00BE1F4A" w:rsidRDefault="008E5FB8">
      <w:pPr>
        <w:pStyle w:val="Heading1"/>
        <w:jc w:val="center"/>
        <w:rPr>
          <w:rFonts w:ascii="Arial Unicode MS" w:eastAsia="Arial Unicode MS" w:hAnsi="Arial Unicode MS" w:cs="Arial Unicode MS"/>
          <w:sz w:val="28"/>
          <w:szCs w:val="28"/>
          <w:lang w:val="fr-FR"/>
        </w:rPr>
      </w:pPr>
    </w:p>
    <w:p w:rsidR="00BE1F4A" w:rsidRPr="00BE1F4A" w:rsidRDefault="00BE1F4A" w:rsidP="00BE1F4A">
      <w:pPr>
        <w:rPr>
          <w:rFonts w:eastAsia="Arial Unicode MS"/>
          <w:lang w:val="fr-FR"/>
        </w:rPr>
      </w:pPr>
    </w:p>
    <w:p w:rsidR="00BE1F4A" w:rsidRPr="00BE1F4A" w:rsidRDefault="00BE1F4A" w:rsidP="00BE1F4A">
      <w:pPr>
        <w:rPr>
          <w:rFonts w:eastAsia="Arial Unicode MS"/>
          <w:lang w:val="fr-FR"/>
        </w:rPr>
      </w:pPr>
    </w:p>
    <w:sectPr w:rsidR="00BE1F4A" w:rsidRPr="00BE1F4A" w:rsidSect="00971E1C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5FB8">
      <w:r>
        <w:separator/>
      </w:r>
    </w:p>
  </w:endnote>
  <w:endnote w:type="continuationSeparator" w:id="0">
    <w:p w:rsidR="00000000" w:rsidRDefault="008E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E5FB8">
    <w:pPr>
      <w:pStyle w:val="Footer"/>
      <w:rPr>
        <w:rFonts w:ascii="Comic Sans MS" w:hAnsi="Comic Sans MS"/>
        <w:sz w:val="20"/>
      </w:rPr>
    </w:pPr>
    <w:proofErr w:type="spellStart"/>
    <w:proofErr w:type="gramStart"/>
    <w:r>
      <w:rPr>
        <w:rFonts w:ascii="Comic Sans MS" w:hAnsi="Comic Sans MS"/>
        <w:sz w:val="20"/>
      </w:rPr>
      <w:t>bjd</w:t>
    </w:r>
    <w:proofErr w:type="spellEnd"/>
    <w:proofErr w:type="gramEnd"/>
    <w:r>
      <w:rPr>
        <w:rFonts w:ascii="Comic Sans MS" w:hAnsi="Comic Sans MS"/>
        <w:sz w:val="20"/>
      </w:rPr>
      <w:t xml:space="preserve"> 1</w:t>
    </w:r>
    <w:r>
      <w:rPr>
        <w:rFonts w:ascii="Comic Sans MS" w:hAnsi="Comic Sans MS"/>
        <w:sz w:val="20"/>
      </w:rPr>
      <w:t>0/06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E5FB8">
      <w:r>
        <w:separator/>
      </w:r>
    </w:p>
  </w:footnote>
  <w:footnote w:type="continuationSeparator" w:id="0">
    <w:p w:rsidR="00000000" w:rsidRDefault="008E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6BDE"/>
    <w:multiLevelType w:val="hybridMultilevel"/>
    <w:tmpl w:val="2976153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E00763"/>
    <w:multiLevelType w:val="hybridMultilevel"/>
    <w:tmpl w:val="91863ED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64B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893FCB"/>
    <w:multiLevelType w:val="hybridMultilevel"/>
    <w:tmpl w:val="FEC8F4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0248B4"/>
    <w:multiLevelType w:val="hybridMultilevel"/>
    <w:tmpl w:val="FEC8F4A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6530C1"/>
    <w:multiLevelType w:val="hybridMultilevel"/>
    <w:tmpl w:val="2976153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7565B3"/>
    <w:multiLevelType w:val="hybridMultilevel"/>
    <w:tmpl w:val="91863E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3C1B12"/>
    <w:multiLevelType w:val="hybridMultilevel"/>
    <w:tmpl w:val="76B6AB1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EC66706"/>
    <w:multiLevelType w:val="hybridMultilevel"/>
    <w:tmpl w:val="4EB264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1C"/>
    <w:rsid w:val="008E5FB8"/>
    <w:rsid w:val="00971E1C"/>
    <w:rsid w:val="00BE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hAnsi="Comic Sans MS"/>
      <w:sz w:val="22"/>
    </w:rPr>
  </w:style>
  <w:style w:type="paragraph" w:styleId="BodyTextIndent">
    <w:name w:val="Body Text Indent"/>
    <w:basedOn w:val="Normal"/>
    <w:semiHidden/>
    <w:pPr>
      <w:ind w:left="1440"/>
    </w:pPr>
    <w:rPr>
      <w:sz w:val="28"/>
      <w:szCs w:val="20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E1C"/>
    <w:pPr>
      <w:ind w:left="720"/>
    </w:pPr>
  </w:style>
  <w:style w:type="character" w:styleId="HTMLCite">
    <w:name w:val="HTML Cite"/>
    <w:basedOn w:val="DefaultParagraphFont"/>
    <w:uiPriority w:val="99"/>
    <w:semiHidden/>
    <w:unhideWhenUsed/>
    <w:rsid w:val="00BE1F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hAnsi="Comic Sans MS"/>
      <w:sz w:val="22"/>
    </w:rPr>
  </w:style>
  <w:style w:type="paragraph" w:styleId="BodyTextIndent">
    <w:name w:val="Body Text Indent"/>
    <w:basedOn w:val="Normal"/>
    <w:semiHidden/>
    <w:pPr>
      <w:ind w:left="1440"/>
    </w:pPr>
    <w:rPr>
      <w:sz w:val="28"/>
      <w:szCs w:val="20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E1C"/>
    <w:pPr>
      <w:ind w:left="720"/>
    </w:pPr>
  </w:style>
  <w:style w:type="character" w:styleId="HTMLCite">
    <w:name w:val="HTML Cite"/>
    <w:basedOn w:val="DefaultParagraphFont"/>
    <w:uiPriority w:val="99"/>
    <w:semiHidden/>
    <w:unhideWhenUsed/>
    <w:rsid w:val="00BE1F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Persuasive Writing Tasks</vt:lpstr>
    </vt:vector>
  </TitlesOfParts>
  <Company>PPS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Persuasive Writing Tasks</dc:title>
  <dc:creator>IT</dc:creator>
  <cp:lastModifiedBy>Winnipeg School Division</cp:lastModifiedBy>
  <cp:revision>2</cp:revision>
  <cp:lastPrinted>2006-10-25T20:56:00Z</cp:lastPrinted>
  <dcterms:created xsi:type="dcterms:W3CDTF">2014-09-25T15:07:00Z</dcterms:created>
  <dcterms:modified xsi:type="dcterms:W3CDTF">2014-09-25T15:07:00Z</dcterms:modified>
</cp:coreProperties>
</file>